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0D1B59" w:rsidRPr="000D1B59" w:rsidTr="000D1B59">
        <w:trPr>
          <w:tblCellSpacing w:w="0" w:type="dxa"/>
        </w:trPr>
        <w:tc>
          <w:tcPr>
            <w:tcW w:w="5000" w:type="pct"/>
            <w:hideMark/>
          </w:tcPr>
          <w:p w:rsidR="000D1B59" w:rsidRPr="000D1B59" w:rsidRDefault="000D1B59" w:rsidP="000D1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1B59">
              <w:rPr>
                <w:rFonts w:ascii="Arial" w:eastAsia="Times New Roman" w:hAnsi="Arial" w:cs="Arial"/>
                <w:b/>
                <w:bCs/>
                <w:color w:val="00ACDB"/>
                <w:sz w:val="25"/>
                <w:szCs w:val="25"/>
                <w:bdr w:val="none" w:sz="0" w:space="0" w:color="auto" w:frame="1"/>
                <w:lang w:eastAsia="de-DE"/>
              </w:rPr>
              <w:t>Sehr geehrte Damen und Herren,</w:t>
            </w:r>
            <w:r w:rsidRPr="000D1B59">
              <w:rPr>
                <w:rFonts w:ascii="Arial" w:eastAsia="Times New Roman" w:hAnsi="Arial" w:cs="Arial"/>
                <w:color w:val="000000"/>
                <w:sz w:val="25"/>
                <w:szCs w:val="25"/>
                <w:lang w:eastAsia="de-DE"/>
              </w:rPr>
              <w:t xml:space="preserve"> </w:t>
            </w:r>
          </w:p>
        </w:tc>
      </w:tr>
    </w:tbl>
    <w:p w:rsidR="000D1B59" w:rsidRPr="000D1B59" w:rsidRDefault="000D1B59" w:rsidP="000D1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D1B59" w:rsidRPr="000D1B59" w:rsidTr="000D1B59">
        <w:trPr>
          <w:trHeight w:val="80"/>
        </w:trPr>
        <w:tc>
          <w:tcPr>
            <w:tcW w:w="5000" w:type="pct"/>
            <w:hideMark/>
          </w:tcPr>
          <w:p w:rsidR="000D1B59" w:rsidRPr="000D1B59" w:rsidRDefault="000D1B59" w:rsidP="000D1B59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1B59">
              <w:rPr>
                <w:rFonts w:ascii="Arial" w:eastAsia="Times New Roman" w:hAnsi="Arial" w:cs="Arial"/>
                <w:color w:val="000000"/>
                <w:sz w:val="2"/>
                <w:szCs w:val="2"/>
                <w:lang w:eastAsia="de-DE"/>
              </w:rPr>
              <w:t xml:space="preserve">  </w:t>
            </w:r>
          </w:p>
        </w:tc>
      </w:tr>
    </w:tbl>
    <w:p w:rsidR="000D1B59" w:rsidRPr="000D1B59" w:rsidRDefault="000D1B59" w:rsidP="000D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B59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 </w:t>
      </w:r>
    </w:p>
    <w:p w:rsidR="000D1B59" w:rsidRPr="000D1B59" w:rsidRDefault="000D1B59" w:rsidP="000D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B59">
        <w:rPr>
          <w:rFonts w:ascii="Arial" w:eastAsia="Times New Roman" w:hAnsi="Arial" w:cs="Arial"/>
          <w:sz w:val="21"/>
          <w:szCs w:val="21"/>
          <w:lang w:eastAsia="de-DE"/>
        </w:rPr>
        <w:t>seit dem 23.04.2021 ist in Hessen die dritte Priorisierungsgruppe gemäß der bundesweit geltenden Corona-Impfverordnung geöffnet. Das bedeutet, dass nunmehr gemäß § 4 Abs. 1 Nr. 4 der Corona-Impfverordnung auch die Angehörigen der hessischen Verwaltung impfberechtigt sind. </w:t>
      </w:r>
    </w:p>
    <w:p w:rsidR="000D1B59" w:rsidRPr="000D1B59" w:rsidRDefault="000D1B59" w:rsidP="000D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B59">
        <w:rPr>
          <w:rFonts w:ascii="Arial" w:eastAsia="Times New Roman" w:hAnsi="Arial" w:cs="Arial"/>
          <w:sz w:val="21"/>
          <w:szCs w:val="21"/>
          <w:lang w:eastAsia="de-DE"/>
        </w:rPr>
        <w:t xml:space="preserve">Gemeindevorstand (Magistrat) und Kreisausschuss sind die Verwaltungsorgane der Kreise, Städte und Gemeinden. Deren haupt- und ehrenamtlichen Mitglieder zählen daher zum Personenkreis </w:t>
      </w:r>
      <w:r w:rsidRPr="000D1B59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der Priorisierungsgruppe III</w:t>
      </w:r>
      <w:r w:rsidRPr="000D1B59">
        <w:rPr>
          <w:rFonts w:ascii="Arial" w:eastAsia="Times New Roman" w:hAnsi="Arial" w:cs="Arial"/>
          <w:sz w:val="21"/>
          <w:szCs w:val="21"/>
          <w:lang w:eastAsia="de-DE"/>
        </w:rPr>
        <w:t>. Ebenso erfüllen die Mitglieder der Gemeindevertretung (Stadtverordnetenversammlung) sowie der Kreistage die Aufgaben der Verwaltung ihrer Kommunen und sind daher ebenso einzubeziehen.</w:t>
      </w:r>
      <w:r w:rsidRPr="000D1B59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Pr="000D1B59">
        <w:rPr>
          <w:rFonts w:ascii="Arial" w:eastAsia="Times New Roman" w:hAnsi="Arial" w:cs="Arial"/>
          <w:sz w:val="21"/>
          <w:szCs w:val="21"/>
          <w:lang w:eastAsia="de-DE"/>
        </w:rPr>
        <w:t xml:space="preserve">Dies gilt weiterhin für die Mitglieder der in der Hessischen Gemeindeordnung gesetzlich geregelten Beiräte (Orts- und Ausländerbeiräte) sowie der von den Kommunen gebildeten Kommissionen (§ 72 HGO, 43 HKO). </w:t>
      </w:r>
    </w:p>
    <w:p w:rsidR="000D1B59" w:rsidRPr="000D1B59" w:rsidRDefault="000D1B59" w:rsidP="000D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B59">
        <w:rPr>
          <w:rFonts w:ascii="Arial" w:eastAsia="Times New Roman" w:hAnsi="Arial" w:cs="Arial"/>
          <w:sz w:val="21"/>
          <w:szCs w:val="21"/>
          <w:lang w:eastAsia="de-DE"/>
        </w:rPr>
        <w:t> </w:t>
      </w:r>
    </w:p>
    <w:p w:rsidR="000D1B59" w:rsidRPr="000D1B59" w:rsidRDefault="000D1B59" w:rsidP="000D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B59">
        <w:rPr>
          <w:rFonts w:ascii="Arial" w:eastAsia="Times New Roman" w:hAnsi="Arial" w:cs="Arial"/>
          <w:sz w:val="21"/>
          <w:szCs w:val="21"/>
          <w:lang w:eastAsia="de-DE"/>
        </w:rPr>
        <w:t xml:space="preserve">Zum entsprechenden Nachweis finden Sie alle Informationen </w:t>
      </w:r>
      <w:r w:rsidRPr="000D1B59">
        <w:rPr>
          <w:rFonts w:ascii="Arial" w:eastAsia="Times New Roman" w:hAnsi="Arial" w:cs="Arial"/>
          <w:color w:val="2F5597"/>
          <w:sz w:val="21"/>
          <w:szCs w:val="21"/>
          <w:lang w:eastAsia="de-DE"/>
        </w:rPr>
        <w:fldChar w:fldCharType="begin"/>
      </w:r>
      <w:r w:rsidRPr="000D1B59">
        <w:rPr>
          <w:rFonts w:ascii="Arial" w:eastAsia="Times New Roman" w:hAnsi="Arial" w:cs="Arial"/>
          <w:color w:val="2F5597"/>
          <w:sz w:val="21"/>
          <w:szCs w:val="21"/>
          <w:lang w:eastAsia="de-DE"/>
        </w:rPr>
        <w:instrText xml:space="preserve"> HYPERLINK "https://corona-impfung.hessen.de/f%C3%BCr-b%C3%BCrger/ihr-weg-zur-corona-schutzimpfung/ihr-termin-im-impfzentrum/pr%C3%BCfung-der-impfberechtigung" </w:instrText>
      </w:r>
      <w:r w:rsidRPr="000D1B59">
        <w:rPr>
          <w:rFonts w:ascii="Arial" w:eastAsia="Times New Roman" w:hAnsi="Arial" w:cs="Arial"/>
          <w:color w:val="2F5597"/>
          <w:sz w:val="21"/>
          <w:szCs w:val="21"/>
          <w:lang w:eastAsia="de-DE"/>
        </w:rPr>
        <w:fldChar w:fldCharType="separate"/>
      </w:r>
      <w:r w:rsidRPr="000D1B59">
        <w:rPr>
          <w:rFonts w:ascii="Arial" w:eastAsia="Times New Roman" w:hAnsi="Arial" w:cs="Arial"/>
          <w:color w:val="2F5597"/>
          <w:sz w:val="21"/>
          <w:szCs w:val="21"/>
          <w:u w:val="single"/>
          <w:lang w:eastAsia="de-DE"/>
        </w:rPr>
        <w:t>hier</w:t>
      </w:r>
      <w:r w:rsidRPr="000D1B59">
        <w:rPr>
          <w:rFonts w:ascii="Arial" w:eastAsia="Times New Roman" w:hAnsi="Arial" w:cs="Arial"/>
          <w:color w:val="2F5597"/>
          <w:sz w:val="21"/>
          <w:szCs w:val="21"/>
          <w:lang w:eastAsia="de-DE"/>
        </w:rPr>
        <w:fldChar w:fldCharType="end"/>
      </w:r>
      <w:r w:rsidRPr="000D1B59">
        <w:rPr>
          <w:rFonts w:ascii="Arial" w:eastAsia="Times New Roman" w:hAnsi="Arial" w:cs="Arial"/>
          <w:sz w:val="21"/>
          <w:szCs w:val="21"/>
          <w:lang w:eastAsia="de-DE"/>
        </w:rPr>
        <w:t xml:space="preserve">. </w:t>
      </w:r>
    </w:p>
    <w:p w:rsidR="000D1B59" w:rsidRPr="000D1B59" w:rsidRDefault="000D1B59" w:rsidP="000D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B59">
        <w:rPr>
          <w:rFonts w:ascii="Arial" w:eastAsia="Times New Roman" w:hAnsi="Arial" w:cs="Arial"/>
          <w:sz w:val="21"/>
          <w:szCs w:val="21"/>
          <w:lang w:eastAsia="de-DE"/>
        </w:rPr>
        <w:t> </w:t>
      </w:r>
    </w:p>
    <w:p w:rsidR="000D1B59" w:rsidRPr="000D1B59" w:rsidRDefault="000D1B59" w:rsidP="000D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B59">
        <w:rPr>
          <w:rFonts w:ascii="Arial" w:eastAsia="Times New Roman" w:hAnsi="Arial" w:cs="Arial"/>
          <w:sz w:val="21"/>
          <w:szCs w:val="21"/>
          <w:lang w:eastAsia="de-DE"/>
        </w:rPr>
        <w:t>D.h., dass die folgenden Dokumente vorgelegt werden müssten:</w:t>
      </w:r>
      <w:bookmarkStart w:id="0" w:name="_GoBack"/>
      <w:bookmarkEnd w:id="0"/>
      <w:r w:rsidRPr="000D1B59">
        <w:rPr>
          <w:rFonts w:ascii="Arial" w:eastAsia="Times New Roman" w:hAnsi="Arial" w:cs="Arial"/>
          <w:sz w:val="21"/>
          <w:szCs w:val="21"/>
          <w:lang w:eastAsia="de-DE"/>
        </w:rPr>
        <w:t> </w:t>
      </w:r>
    </w:p>
    <w:p w:rsidR="000D1B59" w:rsidRPr="000D1B59" w:rsidRDefault="000D1B59" w:rsidP="000D1B5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B59">
        <w:rPr>
          <w:rFonts w:ascii="Symbol" w:eastAsia="Times New Roman" w:hAnsi="Symbol" w:cs="Times New Roman"/>
          <w:sz w:val="21"/>
          <w:szCs w:val="21"/>
          <w:lang w:eastAsia="de-DE"/>
        </w:rPr>
        <w:t></w:t>
      </w:r>
      <w:r w:rsidRPr="000D1B59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    </w:t>
      </w:r>
      <w:r w:rsidRPr="000D1B59">
        <w:rPr>
          <w:rFonts w:ascii="Arial" w:eastAsia="Times New Roman" w:hAnsi="Arial" w:cs="Arial"/>
          <w:sz w:val="21"/>
          <w:szCs w:val="21"/>
          <w:lang w:eastAsia="de-DE"/>
        </w:rPr>
        <w:t>Ausweis, aus dem der Wohnort oder der gewöhnliche Aufenthaltsort hervorgeht</w:t>
      </w:r>
    </w:p>
    <w:p w:rsidR="000D1B59" w:rsidRPr="000D1B59" w:rsidRDefault="000D1B59" w:rsidP="000D1B5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B59">
        <w:rPr>
          <w:rFonts w:ascii="Symbol" w:eastAsia="Times New Roman" w:hAnsi="Symbol" w:cs="Times New Roman"/>
          <w:sz w:val="21"/>
          <w:szCs w:val="21"/>
          <w:lang w:eastAsia="de-DE"/>
        </w:rPr>
        <w:t></w:t>
      </w:r>
      <w:r w:rsidRPr="000D1B59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    </w:t>
      </w:r>
      <w:r w:rsidRPr="000D1B59">
        <w:rPr>
          <w:rFonts w:ascii="Arial" w:eastAsia="Times New Roman" w:hAnsi="Arial" w:cs="Arial"/>
          <w:sz w:val="21"/>
          <w:szCs w:val="21"/>
          <w:lang w:eastAsia="de-DE"/>
        </w:rPr>
        <w:t>Eine Bescheinigung über die Zugehörigkeit zu den o.g. Institutionen; die entsprechende Bescheinigung stellt die Kommune aus</w:t>
      </w:r>
    </w:p>
    <w:p w:rsidR="000D1B59" w:rsidRPr="000D1B59" w:rsidRDefault="000D1B59" w:rsidP="000D1B5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B59">
        <w:rPr>
          <w:rFonts w:ascii="Symbol" w:eastAsia="Times New Roman" w:hAnsi="Symbol" w:cs="Times New Roman"/>
          <w:sz w:val="21"/>
          <w:szCs w:val="21"/>
          <w:lang w:eastAsia="de-DE"/>
        </w:rPr>
        <w:t></w:t>
      </w:r>
      <w:r w:rsidRPr="000D1B59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    </w:t>
      </w:r>
      <w:r w:rsidRPr="000D1B59">
        <w:rPr>
          <w:rFonts w:ascii="Arial" w:eastAsia="Times New Roman" w:hAnsi="Arial" w:cs="Arial"/>
          <w:sz w:val="21"/>
          <w:szCs w:val="21"/>
          <w:lang w:eastAsia="de-DE"/>
        </w:rPr>
        <w:t>Terminbestätigung</w:t>
      </w:r>
    </w:p>
    <w:p w:rsidR="000D1B59" w:rsidRPr="000D1B59" w:rsidRDefault="000D1B59" w:rsidP="000D1B5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B59">
        <w:rPr>
          <w:rFonts w:ascii="Symbol" w:eastAsia="Times New Roman" w:hAnsi="Symbol" w:cs="Times New Roman"/>
          <w:sz w:val="21"/>
          <w:szCs w:val="21"/>
          <w:lang w:eastAsia="de-DE"/>
        </w:rPr>
        <w:t></w:t>
      </w:r>
      <w:r w:rsidRPr="000D1B59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    </w:t>
      </w:r>
      <w:r w:rsidRPr="000D1B59">
        <w:rPr>
          <w:rFonts w:ascii="Arial" w:eastAsia="Times New Roman" w:hAnsi="Arial" w:cs="Arial"/>
          <w:sz w:val="21"/>
          <w:szCs w:val="21"/>
          <w:lang w:eastAsia="de-DE"/>
        </w:rPr>
        <w:t>das ausgefüllte Aufklärungsmerkblatt sowie der ausgefüllte Einwilligungsbogen</w:t>
      </w:r>
    </w:p>
    <w:p w:rsidR="000D1B59" w:rsidRPr="000D1B59" w:rsidRDefault="000D1B59" w:rsidP="000D1B5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B59">
        <w:rPr>
          <w:rFonts w:ascii="Symbol" w:eastAsia="Times New Roman" w:hAnsi="Symbol" w:cs="Times New Roman"/>
          <w:sz w:val="21"/>
          <w:szCs w:val="21"/>
          <w:lang w:eastAsia="de-DE"/>
        </w:rPr>
        <w:t></w:t>
      </w:r>
      <w:r w:rsidRPr="000D1B59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    </w:t>
      </w:r>
      <w:r w:rsidRPr="000D1B59">
        <w:rPr>
          <w:rFonts w:ascii="Arial" w:eastAsia="Times New Roman" w:hAnsi="Arial" w:cs="Arial"/>
          <w:sz w:val="21"/>
          <w:szCs w:val="21"/>
          <w:lang w:eastAsia="de-DE"/>
        </w:rPr>
        <w:t>Krankenversicherungskarte (wenn vorhanden)</w:t>
      </w:r>
    </w:p>
    <w:p w:rsidR="000D1B59" w:rsidRPr="000D1B59" w:rsidRDefault="000D1B59" w:rsidP="000D1B5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B59">
        <w:rPr>
          <w:rFonts w:ascii="Symbol" w:eastAsia="Times New Roman" w:hAnsi="Symbol" w:cs="Times New Roman"/>
          <w:sz w:val="21"/>
          <w:szCs w:val="21"/>
          <w:lang w:eastAsia="de-DE"/>
        </w:rPr>
        <w:t></w:t>
      </w:r>
      <w:r w:rsidRPr="000D1B59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    </w:t>
      </w:r>
      <w:r w:rsidRPr="000D1B59">
        <w:rPr>
          <w:rFonts w:ascii="Arial" w:eastAsia="Times New Roman" w:hAnsi="Arial" w:cs="Arial"/>
          <w:sz w:val="21"/>
          <w:szCs w:val="21"/>
          <w:lang w:eastAsia="de-DE"/>
        </w:rPr>
        <w:t>Impfpass (wenn vorhanden)</w:t>
      </w:r>
    </w:p>
    <w:p w:rsidR="000D1B59" w:rsidRPr="000D1B59" w:rsidRDefault="000D1B59" w:rsidP="000D1B59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B59">
        <w:rPr>
          <w:rFonts w:ascii="Symbol" w:eastAsia="Times New Roman" w:hAnsi="Symbol" w:cs="Times New Roman"/>
          <w:sz w:val="21"/>
          <w:szCs w:val="21"/>
          <w:lang w:eastAsia="de-DE"/>
        </w:rPr>
        <w:t></w:t>
      </w:r>
      <w:r w:rsidRPr="000D1B59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    </w:t>
      </w:r>
      <w:r w:rsidRPr="000D1B59">
        <w:rPr>
          <w:rFonts w:ascii="Arial" w:eastAsia="Times New Roman" w:hAnsi="Arial" w:cs="Arial"/>
          <w:sz w:val="21"/>
          <w:szCs w:val="21"/>
          <w:lang w:eastAsia="de-DE"/>
        </w:rPr>
        <w:t>Ggf.: Medikamentenliste (</w:t>
      </w:r>
      <w:proofErr w:type="spellStart"/>
      <w:r w:rsidRPr="000D1B59">
        <w:rPr>
          <w:rFonts w:ascii="Arial" w:eastAsia="Times New Roman" w:hAnsi="Arial" w:cs="Arial"/>
          <w:sz w:val="21"/>
          <w:szCs w:val="21"/>
          <w:lang w:eastAsia="de-DE"/>
        </w:rPr>
        <w:t>Marcumarausweis</w:t>
      </w:r>
      <w:proofErr w:type="spellEnd"/>
      <w:r w:rsidRPr="000D1B59">
        <w:rPr>
          <w:rFonts w:ascii="Arial" w:eastAsia="Times New Roman" w:hAnsi="Arial" w:cs="Arial"/>
          <w:sz w:val="21"/>
          <w:szCs w:val="21"/>
          <w:lang w:eastAsia="de-DE"/>
        </w:rPr>
        <w:t>).</w:t>
      </w:r>
    </w:p>
    <w:p w:rsidR="000D1B59" w:rsidRPr="000D1B59" w:rsidRDefault="000D1B59" w:rsidP="000D1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B59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0D1B59" w:rsidRPr="000D1B59" w:rsidRDefault="000D1B59" w:rsidP="000D1B59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B59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Bleiben Sie gesund! </w:t>
      </w:r>
    </w:p>
    <w:p w:rsidR="000D1B59" w:rsidRPr="000D1B59" w:rsidRDefault="000D1B59" w:rsidP="000D1B5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1B59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Hessisches Ministerium des Innern und für Sport                      </w:t>
      </w:r>
    </w:p>
    <w:p w:rsidR="00AD29F7" w:rsidRDefault="00AD29F7"/>
    <w:sectPr w:rsidR="00AD29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59"/>
    <w:rsid w:val="000D1B59"/>
    <w:rsid w:val="00A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Jüngst</dc:creator>
  <cp:lastModifiedBy>Reiner Jüngst</cp:lastModifiedBy>
  <cp:revision>1</cp:revision>
  <dcterms:created xsi:type="dcterms:W3CDTF">2021-05-02T10:29:00Z</dcterms:created>
  <dcterms:modified xsi:type="dcterms:W3CDTF">2021-05-02T10:34:00Z</dcterms:modified>
</cp:coreProperties>
</file>